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56" w:hanging="851"/>
        <w:rPr>
          <w:rFonts w:ascii="Arial" w:cs="Arial" w:eastAsia="Arial" w:hAnsi="Arial"/>
          <w:color w:val="0063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6300"/>
          <w:sz w:val="28"/>
          <w:szCs w:val="28"/>
          <w:vertAlign w:val="baseline"/>
        </w:rPr>
        <w:drawing>
          <wp:inline distB="0" distT="0" distL="114300" distR="114300">
            <wp:extent cx="1903730" cy="706120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706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63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6300"/>
          <w:sz w:val="28"/>
          <w:szCs w:val="28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6300"/>
          <w:sz w:val="22"/>
          <w:szCs w:val="22"/>
          <w:rtl w:val="0"/>
        </w:rPr>
        <w:t xml:space="preserve">When completed, please send this application form to:</w:t>
      </w:r>
    </w:p>
    <w:p w:rsidR="00000000" w:rsidDel="00000000" w:rsidP="00000000" w:rsidRDefault="00000000" w:rsidRPr="00000000" w14:paraId="00000002">
      <w:pPr>
        <w:ind w:right="-1056" w:hanging="851"/>
        <w:rPr>
          <w:rFonts w:ascii="Arial" w:cs="Arial" w:eastAsia="Arial" w:hAnsi="Arial"/>
          <w:color w:val="0063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300"/>
          <w:sz w:val="22"/>
          <w:szCs w:val="22"/>
          <w:rtl w:val="0"/>
        </w:rPr>
        <w:tab/>
        <w:tab/>
        <w:tab/>
        <w:tab/>
        <w:tab/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info@themontessoriplace.org.uk</w:t>
        </w:r>
      </w:hyperlink>
      <w:r w:rsidDel="00000000" w:rsidR="00000000" w:rsidRPr="00000000">
        <w:rPr>
          <w:rFonts w:ascii="Arial" w:cs="Arial" w:eastAsia="Arial" w:hAnsi="Arial"/>
          <w:color w:val="0063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63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300"/>
          <w:vertAlign w:val="baseline"/>
          <w:rtl w:val="0"/>
        </w:rPr>
        <w:t xml:space="preserve">  APPLICATION FORM: </w:t>
      </w:r>
      <w:r w:rsidDel="00000000" w:rsidR="00000000" w:rsidRPr="00000000">
        <w:rPr>
          <w:rFonts w:ascii="Arial" w:cs="Arial" w:eastAsia="Arial" w:hAnsi="Arial"/>
          <w:color w:val="00630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6300"/>
          <w:rtl w:val="0"/>
        </w:rPr>
        <w:t xml:space="preserve">Elementary (6-12) Guide</w:t>
      </w:r>
      <w:r w:rsidDel="00000000" w:rsidR="00000000" w:rsidRPr="00000000">
        <w:rPr>
          <w:rFonts w:ascii="Arial" w:cs="Arial" w:eastAsia="Arial" w:hAnsi="Arial"/>
          <w:b w:val="1"/>
          <w:bCs w:val="1"/>
          <w:color w:val="d93a59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01.0" w:type="dxa"/>
        <w:tblBorders>
          <w:top w:color="b84b68" w:space="0" w:sz="4" w:val="single"/>
          <w:left w:color="000000" w:space="0" w:sz="0" w:val="nil"/>
          <w:bottom w:color="b84b68" w:space="0" w:sz="4" w:val="single"/>
          <w:right w:color="000000" w:space="0" w:sz="0" w:val="nil"/>
          <w:insideH w:color="b84b68" w:space="0" w:sz="4" w:val="single"/>
          <w:insideV w:color="000000" w:space="0" w:sz="0" w:val="nil"/>
        </w:tblBorders>
        <w:tblLayout w:type="fixed"/>
        <w:tblLook w:val="0000"/>
      </w:tblPr>
      <w:tblGrid>
        <w:gridCol w:w="2127"/>
        <w:gridCol w:w="2126"/>
        <w:gridCol w:w="425"/>
        <w:gridCol w:w="142"/>
        <w:gridCol w:w="425"/>
        <w:gridCol w:w="1985"/>
        <w:gridCol w:w="567"/>
        <w:gridCol w:w="709"/>
        <w:gridCol w:w="1417"/>
        <w:tblGridChange w:id="0">
          <w:tblGrid>
            <w:gridCol w:w="2127"/>
            <w:gridCol w:w="2126"/>
            <w:gridCol w:w="425"/>
            <w:gridCol w:w="142"/>
            <w:gridCol w:w="425"/>
            <w:gridCol w:w="1985"/>
            <w:gridCol w:w="567"/>
            <w:gridCol w:w="709"/>
            <w:gridCol w:w="1417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gridSpan w:val="9"/>
            <w:tcBorders>
              <w:bottom w:color="b84b68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ind w:right="272"/>
              <w:jc w:val="center"/>
              <w:rPr>
                <w:rFonts w:ascii="Arial" w:cs="Arial" w:eastAsia="Arial" w:hAnsi="Arial"/>
                <w:color w:val="d93a59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3a59"/>
                <w:sz w:val="16"/>
                <w:szCs w:val="16"/>
                <w:vertAlign w:val="baseline"/>
                <w:rtl w:val="0"/>
              </w:rPr>
              <w:t xml:space="preserve">SAFE RECRUITMENT - </w:t>
            </w:r>
            <w:r w:rsidDel="00000000" w:rsidR="00000000" w:rsidRPr="00000000">
              <w:rPr>
                <w:rFonts w:ascii="Arial" w:cs="Arial" w:eastAsia="Arial" w:hAnsi="Arial"/>
                <w:color w:val="d93a59"/>
                <w:sz w:val="16"/>
                <w:szCs w:val="16"/>
                <w:vertAlign w:val="baseline"/>
                <w:rtl w:val="0"/>
              </w:rPr>
              <w:t xml:space="preserve">THE MONTESSORI PLACE IS COMMITTED TO SAFEGUARDING AND PROMOTING THE WELFARE OF CHILDREN AND YOUNG PEOPLE AND EXPECTS ALL STAFF AND VOLUNTEERS TO SHARE THIS COMMITMENT.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right="272"/>
              <w:jc w:val="center"/>
              <w:rPr>
                <w:rFonts w:ascii="Arial" w:cs="Arial" w:eastAsia="Arial" w:hAnsi="Arial"/>
                <w:color w:val="d93a59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d93a59"/>
                <w:sz w:val="16"/>
                <w:szCs w:val="16"/>
                <w:rtl w:val="0"/>
              </w:rPr>
              <w:t xml:space="preserve">A copy of our Safeguarding Policy is available on our website.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right="272"/>
              <w:jc w:val="center"/>
              <w:rPr>
                <w:rFonts w:ascii="Arial" w:cs="Arial" w:eastAsia="Arial" w:hAnsi="Arial"/>
                <w:color w:val="d93a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d93a59"/>
                <w:sz w:val="18"/>
                <w:szCs w:val="18"/>
                <w:rtl w:val="0"/>
              </w:rPr>
              <w:t xml:space="preserve">N.B. It is an offence to apply for this role if you are barred from engaging in regulated activity relevant to children.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300"/>
                <w:sz w:val="20"/>
                <w:szCs w:val="20"/>
                <w:vertAlign w:val="baseline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SURNAME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PREVIOUS SURNAME(S)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4393"/>
              </w:tabs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FORENAME(S)</w:t>
              <w:tab/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4393"/>
              </w:tabs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TITLE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HOME PHONE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MOBILE PHONE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9"/>
            <w:tcBorders>
              <w:bottom w:color="b84b68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ADDRESS (INCLUDING POSTCODE)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NATIONAL INSURANCE NUMBER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STATE YOUR NATIONALITY AND YOUR VISA STATUS THAT GIVES YOU THE RIGHT TO WORK IN THE UK: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bottom w:color="b84b68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PROVIDE DETAILS OF ANY DISABILITY OR LONG-TERM ILLNESS (PHYSICAL OR MENTAL)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gridSpan w:val="9"/>
            <w:tcBorders>
              <w:bottom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ARE YOU RELATED OR DO YOU HAVE A CLOSE RELATIONSHIP WITH ANY EXISTING EMPLOYEE OR DIRECTOR OF THE MONTESSORI PLACE?   YES / NO 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IF YES PLEASE GIVE DETAILS: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0"/>
                <w:bCs w:val="0"/>
                <w:color w:val="0063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0"/>
                <w:bCs w:val="0"/>
                <w:color w:val="0063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300"/>
                <w:sz w:val="20"/>
                <w:szCs w:val="20"/>
                <w:vertAlign w:val="baseline"/>
                <w:rtl w:val="0"/>
              </w:rPr>
              <w:t xml:space="preserve">EDUCATION AND 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gridSpan w:val="9"/>
            <w:tcBorders>
              <w:bottom w:color="b84b68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GIVE DETAILS OF YOUR VOCATIONAL AND ACADEMIC QUALIFICATIONS, AS WELL AS A FULL EDUCATIONAL HISTORY. PLEASE NOTE THAT OVERSEAS QUALIFICATIONS WILL ONLY BE ACCEPTED IF ACCOMPANIED BY A LETTER OF COMPARABILITY FROM NARIC UK (see www.naric.org.uk)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QUALIFICATION </w:t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SCHOOL OR AWARDING BODY</w:t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MONTH/YEAR OF AWARD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PROVIDE DETAILS OF ANY PROFESSIONAL TRAINING UNDERTAKEN IN THE LAST 5 YEARS: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0"/>
                <w:bCs w:val="0"/>
                <w:color w:val="0063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300"/>
                <w:sz w:val="20"/>
                <w:szCs w:val="20"/>
                <w:vertAlign w:val="baseline"/>
                <w:rtl w:val="0"/>
              </w:rPr>
              <w:t xml:space="preserve">FULL EMPLOYMENT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gridSpan w:val="9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color w:val="006b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b00"/>
                <w:sz w:val="16"/>
                <w:szCs w:val="16"/>
                <w:vertAlign w:val="baseline"/>
                <w:rtl w:val="0"/>
              </w:rPr>
              <w:t xml:space="preserve">PLEASE PROVIDE A FULL EMPLOYMENT HISTORY IN REVERSE CHRONOLOGICAL ORDER, STARTING WITH PRESENT JOB/VOLUNTEER ROLE (INCLUDING PART-TIME AND VOLUNTARY WORK, AS WELL AS FULL-TIME EMPLOYMENT) 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color w:val="006b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b00"/>
                <w:sz w:val="16"/>
                <w:szCs w:val="16"/>
                <w:vertAlign w:val="baseline"/>
                <w:rtl w:val="0"/>
              </w:rPr>
              <w:t xml:space="preserve">PLEASE ACCOUNT FOR ANY GAPS IN EMPLOYMENT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DETAILS OF EXPERIENCE AND RESPONSIBILITIES</w:t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NAME AND ADDRESS OF EMPLOYER</w:t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START AND END DATES</w:t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REASON FOR LEAVING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0" w:val="nil"/>
              <w:bottom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b84b68" w:space="0" w:sz="4" w:val="single"/>
              <w:bottom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bottom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b84b68" w:space="0" w:sz="4" w:val="single"/>
              <w:bottom w:color="b84b68" w:space="0" w:sz="4" w:val="single"/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84b68" w:space="0" w:sz="4" w:val="single"/>
              <w:bottom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6" w:hRule="atLeast"/>
          <w:tblHeader w:val="0"/>
        </w:trPr>
        <w:tc>
          <w:tcPr>
            <w:gridSpan w:val="9"/>
            <w:tcBorders>
              <w:left w:color="000000" w:space="0" w:sz="0" w:val="nil"/>
              <w:bottom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b w:val="0"/>
                <w:bCs w:val="0"/>
                <w:color w:val="0063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300"/>
                <w:sz w:val="20"/>
                <w:szCs w:val="20"/>
                <w:vertAlign w:val="baseline"/>
                <w:rtl w:val="0"/>
              </w:rPr>
              <w:t xml:space="preserve">PERSONAL STATEMENT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STATE BELOW WHY YOU ARE APPLYING FOR THE POST AND WHAT ATTRIBUTES YOU WOULD CONTRIUBUTE:</w:t>
            </w:r>
          </w:p>
        </w:tc>
      </w:tr>
      <w:tr>
        <w:trPr>
          <w:cantSplit w:val="0"/>
          <w:trHeight w:val="8430" w:hRule="atLeast"/>
          <w:tblHeader w:val="0"/>
        </w:trPr>
        <w:tc>
          <w:tcPr>
            <w:gridSpan w:val="9"/>
            <w:tcBorders>
              <w:bottom w:color="b84b68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STATE BELOW HOW YOU MEET THE PERSON SPECIFICATION:</w:t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gridSpan w:val="9"/>
            <w:tcBorders>
              <w:bottom w:color="b84b68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pStyle w:val="Heading1"/>
              <w:spacing w:after="120" w:before="0" w:lineRule="auto"/>
              <w:jc w:val="left"/>
              <w:rPr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6b00"/>
                <w:sz w:val="20"/>
                <w:szCs w:val="20"/>
                <w:vertAlign w:val="baseline"/>
                <w:rtl w:val="0"/>
              </w:rPr>
              <w:t xml:space="preserve">REFERENCES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1D7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PLEASE PROVIDE THE NAMES AND ADDRESSES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300"/>
                <w:sz w:val="16"/>
                <w:szCs w:val="16"/>
                <w:vertAlign w:val="baseline"/>
                <w:rtl w:val="0"/>
              </w:rPr>
              <w:t xml:space="preserve">THREE</w:t>
            </w: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 REFEREES.  ONE SHOULD BE YOUR MOST RECENT EMPLOYER, AND TWO OF THEM SHOULD BE ABLE TO PROVIDE A REFERENCE REGARDING YOUR SUITABILITY TO WORK WITH CHILDREN. REFEREES SHOULD NOT BE RELATED TO YOU.</w:t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NAME</w:t>
            </w:r>
          </w:p>
        </w:tc>
        <w:tc>
          <w:tcPr>
            <w:gridSpan w:val="6"/>
            <w:vMerge w:val="restart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ADDRESS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POSITION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TELPHONE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CAPACITY IN WHICH YOU ARE KNOWN TO THE REFEREE?</w:t>
            </w:r>
          </w:p>
        </w:tc>
        <w:tc>
          <w:tcPr>
            <w:gridSpan w:val="6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CAN THEY BE CONTACTED PRIOR TO AN OFFER?     YES / NO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NAME</w:t>
            </w:r>
          </w:p>
        </w:tc>
        <w:tc>
          <w:tcPr>
            <w:gridSpan w:val="6"/>
            <w:vMerge w:val="restart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ADDRESS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POSITION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TELPHONE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CAPACITY IN WHICH YOU ARE KNOWN TO THE REFEREE?</w:t>
            </w:r>
          </w:p>
        </w:tc>
        <w:tc>
          <w:tcPr>
            <w:gridSpan w:val="6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CAN THEY BE CONTACTED PRIOR TO AN OFFER?     YES / NO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NAME</w:t>
            </w:r>
          </w:p>
        </w:tc>
        <w:tc>
          <w:tcPr>
            <w:gridSpan w:val="6"/>
            <w:vMerge w:val="restart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ADDRESS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POSITION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TELPHONE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6"/>
            <w:vMerge w:val="continue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3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CAPACITY IN WHICH YOU ARE KNOWN TO THE REFEREE?</w:t>
            </w:r>
          </w:p>
        </w:tc>
        <w:tc>
          <w:tcPr>
            <w:gridSpan w:val="6"/>
            <w:tcBorders>
              <w:left w:color="b84b68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vertAlign w:val="baseline"/>
                <w:rtl w:val="0"/>
              </w:rPr>
              <w:t xml:space="preserve">CAN THEY BE CONTACTED PRIOR TO AN OFFER?     YES / NO 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9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9"/>
            <w:tcBorders>
              <w:right w:color="b84b68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color w:val="006b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b00"/>
                <w:sz w:val="20"/>
                <w:szCs w:val="20"/>
                <w:rtl w:val="0"/>
              </w:rPr>
              <w:t xml:space="preserve">DECLARATION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rPr>
                <w:rFonts w:ascii="Trebuchet MS" w:cs="Trebuchet MS" w:eastAsia="Trebuchet MS" w:hAnsi="Trebuchet MS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6b00"/>
                <w:sz w:val="16"/>
                <w:szCs w:val="16"/>
                <w:rtl w:val="0"/>
              </w:rPr>
              <w:t xml:space="preserve">I DECLARE THAT ALL INFORMATION PROVIDED IS TRUE AND ACCURATE, AND NOTHING RELEVANT HAS BEEN OMITTED</w:t>
            </w:r>
            <w:r w:rsidDel="00000000" w:rsidR="00000000" w:rsidRPr="00000000">
              <w:rPr>
                <w:rFonts w:ascii="Trebuchet MS" w:cs="Trebuchet MS" w:eastAsia="Trebuchet MS" w:hAnsi="Trebuchet MS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8">
            <w:pPr>
              <w:rPr>
                <w:rFonts w:ascii="Trebuchet MS" w:cs="Trebuchet MS" w:eastAsia="Trebuchet MS" w:hAnsi="Trebuchet MS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rPr>
                <w:rFonts w:ascii="Trebuchet MS" w:cs="Trebuchet MS" w:eastAsia="Trebuchet MS" w:hAnsi="Trebuchet MS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color w:val="0063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6300"/>
                <w:sz w:val="16"/>
                <w:szCs w:val="16"/>
                <w:rtl w:val="0"/>
              </w:rPr>
              <w:t xml:space="preserve">SIGNED                                                                                                                          DATE</w:t>
            </w:r>
          </w:p>
        </w:tc>
      </w:tr>
    </w:tbl>
    <w:p w:rsidR="00000000" w:rsidDel="00000000" w:rsidP="00000000" w:rsidRDefault="00000000" w:rsidRPr="00000000" w14:paraId="00000293">
      <w:pPr>
        <w:rPr>
          <w:rFonts w:ascii="Libre Baskerville" w:cs="Libre Baskerville" w:eastAsia="Libre Baskerville" w:hAnsi="Libre Baskervill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276" w:top="1134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rebuchet MS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jc w:val="center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innerh1">
    <w:name w:val="innerh1"/>
    <w:basedOn w:val="DefaultParagraphFont"/>
    <w:next w:val="innerh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nerh2">
    <w:name w:val="innerh2"/>
    <w:basedOn w:val="Normal"/>
    <w:next w:val="innerh2"/>
    <w:autoRedefine w:val="0"/>
    <w:hidden w:val="0"/>
    <w:qFormat w:val="0"/>
    <w:pPr>
      <w:suppressAutoHyphens w:val="1"/>
      <w:spacing w:after="0" w:afterLines="1" w:beforeLines="1"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innertext">
    <w:name w:val="innertext"/>
    <w:basedOn w:val="Normal"/>
    <w:next w:val="innertext"/>
    <w:autoRedefine w:val="0"/>
    <w:hidden w:val="0"/>
    <w:qFormat w:val="0"/>
    <w:pPr>
      <w:suppressAutoHyphens w:val="1"/>
      <w:spacing w:after="0" w:afterLines="1" w:beforeLines="1"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0" w:afterLines="1" w:beforeLines="1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innertext1">
    <w:name w:val="innertext1"/>
    <w:basedOn w:val="DefaultParagraphFont"/>
    <w:next w:val="innertex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nerh3">
    <w:name w:val="innerh3"/>
    <w:basedOn w:val="DefaultParagraphFont"/>
    <w:next w:val="innerh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andingblocktext">
    <w:name w:val="landingblocktext"/>
    <w:basedOn w:val="DefaultParagraphFont"/>
    <w:next w:val="landingblock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effect w:val="none"/>
      <w:vertAlign w:val="baseline"/>
      <w:cs w:val="0"/>
      <w:em w:val="none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themontessoriplace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QW2Q1grPV4R1W7czlcuqACnEQ==">CgMxLjA4AHIhMUVfWGlMRFpzaGhhd3VlaHkySnlkM3cySnpOWnowV0Jk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2014-05-20T16:30:00Z</dcterms:created>
  <dc:creator>Rob Gueterbock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